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/>
        <w:t xml:space="preserve">         </w:t>
      </w:r>
      <w:r>
        <w:rPr/>
        <w:tab/>
        <w:tab/>
        <w:tab/>
        <w:t xml:space="preserve">                     </w:t>
      </w:r>
      <w:r>
        <w:rPr>
          <w:sz w:val="32"/>
          <w:szCs w:val="32"/>
        </w:rPr>
        <w:t>THE VILLAGE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ab/>
        <w:tab/>
        <w:tab/>
        <w:t xml:space="preserve">      CONDO ASSOCIATION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Minutes For:  April 13, 2026, 6:30pm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Call to Order at __6:30___ pm.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Members Present:  K.Jolink, S. MacDonald, S. Hevelhurst, K. Hovingh, R. Malone, G. Oom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Members Absent: Kay Nellis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Guests:  Jane and Roger Bolhouse, Bev Walcott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Approval of Agenda:  one addition to agenda by R.Malone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Goats for the south pond area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Motion approved: K. Hovingh,  second by S. Hevelhurst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Co-owner Comments:   Jane Bolhouse had questions about the seawall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It will look similar to the seawall already installed across the pond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Hoping to finish the seawall this week, but has been delayed due to rainy weather </w:t>
      </w:r>
    </w:p>
    <w:p>
      <w:pPr>
        <w:pStyle w:val="Normal"/>
        <w:tabs>
          <w:tab w:val="center" w:pos="4680" w:leader="none"/>
        </w:tabs>
        <w:rPr>
          <w:sz w:val="24"/>
          <w:szCs w:val="24"/>
        </w:rPr>
      </w:pPr>
      <w:r>
        <w:rPr>
          <w:sz w:val="24"/>
          <w:szCs w:val="24"/>
        </w:rPr>
        <w:t>Minutes Approval February 10, 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Financial Manager report:  Malone   Financial report attached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Administration report: Malone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Co-Owner Report: Malone   no new co-owners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Building and Grounds report:  Attached Grounds report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President’s report: S MacDonald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Newsletter was sent in March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Power washing-Cal will notify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Water Treatment dates set-schedule attached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Follow up on Three Seasons porch from last meeting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Three season porches are an after market add on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A contractor can be hired for repairs and charges will be passed on to the owner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Contact Borculo Roofing for Three season porch contractor—Scott M to F/u.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Call will work with co-owners to try and seal between porch and room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Woodchips-work order for individuals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Retaining wall status—Zehns will be completing when ground dries up.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Walk around in May-May 14 at 630pm.  May 21 is rain date.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Recycle bag is placed-will need to replace in Fall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Board Member Comments:</w:t>
        <w:tab/>
        <w:t>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Old Business: 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date for Garage Sale-June 12/13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Advertisement and signs will be handled by S. Hevelhurst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Co-owners will be notified of Garage Sale date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Proposal to place a border between the maintenance garage and the first tree</w:t>
      </w:r>
    </w:p>
    <w:p>
      <w:pPr>
        <w:pStyle w:val="ListParagraph"/>
        <w:ind w:left="1080" w:hanging="0"/>
        <w:rPr>
          <w:sz w:val="24"/>
          <w:szCs w:val="24"/>
        </w:rPr>
      </w:pPr>
      <w:r>
        <w:rPr>
          <w:sz w:val="24"/>
          <w:szCs w:val="24"/>
        </w:rPr>
        <w:t>to the north</w:t>
      </w:r>
    </w:p>
    <w:p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Bev Walcott will present proposal to put a group of plantings in this area to block off views, noise, and dust from the new development</w:t>
      </w:r>
    </w:p>
    <w:p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Proposal is attached</w:t>
      </w:r>
    </w:p>
    <w:p>
      <w:pPr>
        <w:pStyle w:val="ListParagraph"/>
        <w:ind w:left="1080" w:hanging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R. Malone motioned to move forward with a $1400 budget for the border. Motion seconded by K. Jolink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Goats for south pond area—Scott will get pricing and f/u.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Next Meeting: June 9, 2026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sz w:val="24"/>
          <w:szCs w:val="24"/>
        </w:rPr>
        <w:t>Meeting adjourned at 7:48pm</w:t>
        <w:tab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ind w:left="996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4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5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756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6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4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8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5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8016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5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2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7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884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380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225a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  <w:sz w:val="24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  <w:sz w:val="24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  <w:sz w:val="24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22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696d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LibreOffice/6.0.7.3$Linux_X86_64 LibreOffice_project/00m0$Build-3</Application>
  <Pages>2</Pages>
  <Words>377</Words>
  <Characters>1839</Characters>
  <CharactersWithSpaces>2254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2026-04-28T22:24:00Z</dcterms:created>
  <dc:creator>Pierson Roon</dc:creator>
  <dc:description/>
  <dc:language>en-US</dc:language>
  <cp:lastModifiedBy>Scott MacDonald</cp:lastModifiedBy>
  <cp:lastPrinted>2017-09-07T17:26:00Z</cp:lastPrinted>
  <dcterms:modified xsi:type="dcterms:W3CDTF">2026-04-28T22:24:00Z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