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rPr>
          <w:rFonts w:ascii="Arial Narrow" w:hAnsi="Arial Narrow"/>
          <w:sz w:val="24"/>
          <w:szCs w:val="24"/>
        </w:rPr>
      </w:pPr>
      <w:r>
        <w:rPr>
          <w:rFonts w:ascii="Arial Narrow" w:hAnsi="Arial Narrow"/>
          <w:sz w:val="24"/>
          <w:szCs w:val="24"/>
        </w:rPr>
        <w:t>Minutes of the Village Condominium Association Annual Meeting held October 14, 2025.</w:t>
      </w:r>
    </w:p>
    <w:p>
      <w:pPr>
        <w:pStyle w:val="Normal"/>
        <w:spacing w:lineRule="auto" w:line="240" w:before="0" w:after="0"/>
        <w:rPr>
          <w:rFonts w:ascii="Arial Narrow" w:hAnsi="Arial Narrow"/>
          <w:sz w:val="24"/>
          <w:szCs w:val="24"/>
        </w:rPr>
      </w:pPr>
      <w:r>
        <w:rPr>
          <w:rFonts w:ascii="Arial Narrow" w:hAnsi="Arial Narrow"/>
          <w:sz w:val="24"/>
          <w:szCs w:val="24"/>
        </w:rPr>
      </w:r>
    </w:p>
    <w:p>
      <w:pPr>
        <w:pStyle w:val="Normal"/>
        <w:spacing w:lineRule="auto" w:line="240" w:before="0" w:after="0"/>
        <w:rPr>
          <w:rFonts w:ascii="Arial Narrow" w:hAnsi="Arial Narrow"/>
          <w:sz w:val="24"/>
          <w:szCs w:val="24"/>
        </w:rPr>
      </w:pPr>
      <w:r>
        <w:rPr>
          <w:rFonts w:ascii="Arial Narrow" w:hAnsi="Arial Narrow"/>
          <w:sz w:val="24"/>
          <w:szCs w:val="24"/>
        </w:rPr>
        <w:t>The annual meeting called to order at 6:30 by President MacDonald. Co-owners were greeted with donuts and cider as they entered Life Stream Church (the Hub) on Lake Michigan Drive. (51 co-owners in attendance)</w:t>
      </w:r>
    </w:p>
    <w:p>
      <w:pPr>
        <w:pStyle w:val="Normal"/>
        <w:spacing w:lineRule="auto" w:line="240" w:before="0" w:after="0"/>
        <w:rPr>
          <w:rFonts w:ascii="Arial Narrow" w:hAnsi="Arial Narrow"/>
          <w:sz w:val="24"/>
          <w:szCs w:val="24"/>
        </w:rPr>
      </w:pPr>
      <w:r>
        <w:rPr>
          <w:rFonts w:ascii="Arial Narrow" w:hAnsi="Arial Narrow"/>
          <w:sz w:val="24"/>
          <w:szCs w:val="24"/>
        </w:rPr>
      </w:r>
    </w:p>
    <w:p>
      <w:pPr>
        <w:pStyle w:val="Normal"/>
        <w:spacing w:lineRule="auto" w:line="240" w:before="0" w:after="0"/>
        <w:rPr>
          <w:rFonts w:ascii="Arial Narrow" w:hAnsi="Arial Narrow"/>
          <w:sz w:val="24"/>
          <w:szCs w:val="24"/>
        </w:rPr>
      </w:pPr>
      <w:r>
        <w:rPr>
          <w:rFonts w:ascii="Arial Narrow" w:hAnsi="Arial Narrow"/>
          <w:sz w:val="24"/>
          <w:szCs w:val="24"/>
        </w:rPr>
        <w:t>Call meeting to order at 6:30 pm.</w:t>
      </w:r>
    </w:p>
    <w:p>
      <w:pPr>
        <w:pStyle w:val="Normal"/>
        <w:spacing w:lineRule="auto" w:line="240" w:before="0" w:after="0"/>
        <w:rPr>
          <w:rFonts w:ascii="Arial Narrow" w:hAnsi="Arial Narrow"/>
          <w:sz w:val="24"/>
          <w:szCs w:val="24"/>
        </w:rPr>
      </w:pPr>
      <w:r>
        <w:rPr>
          <w:rFonts w:ascii="Arial Narrow" w:hAnsi="Arial Narrow"/>
          <w:sz w:val="24"/>
          <w:szCs w:val="24"/>
        </w:rPr>
      </w:r>
    </w:p>
    <w:p>
      <w:pPr>
        <w:pStyle w:val="Normal"/>
        <w:spacing w:lineRule="auto" w:line="240" w:before="0" w:after="0"/>
        <w:rPr>
          <w:rFonts w:ascii="Arial Narrow" w:hAnsi="Arial Narrow"/>
          <w:sz w:val="24"/>
          <w:szCs w:val="24"/>
        </w:rPr>
      </w:pPr>
      <w:r>
        <w:rPr>
          <w:rFonts w:ascii="Arial Narrow" w:hAnsi="Arial Narrow"/>
          <w:sz w:val="24"/>
          <w:szCs w:val="24"/>
        </w:rPr>
        <w:t>Welcome new co-owners from the 2024 Annual Meeting:</w:t>
      </w:r>
    </w:p>
    <w:p>
      <w:pPr>
        <w:pStyle w:val="Normal"/>
        <w:spacing w:lineRule="auto" w:line="240" w:before="0" w:after="0"/>
        <w:rPr>
          <w:rFonts w:ascii="Arial Narrow" w:hAnsi="Arial Narrow"/>
          <w:sz w:val="24"/>
          <w:szCs w:val="24"/>
        </w:rPr>
      </w:pPr>
      <w:r>
        <w:rPr>
          <w:rFonts w:ascii="Arial Narrow" w:hAnsi="Arial Narrow"/>
          <w:sz w:val="24"/>
          <w:szCs w:val="24"/>
        </w:rPr>
      </w:r>
    </w:p>
    <w:p>
      <w:pPr>
        <w:pStyle w:val="Normal"/>
        <w:spacing w:lineRule="auto" w:line="240" w:before="0" w:after="0"/>
        <w:rPr>
          <w:rFonts w:ascii="Arial Narrow" w:hAnsi="Arial Narrow"/>
          <w:sz w:val="24"/>
          <w:szCs w:val="24"/>
        </w:rPr>
      </w:pPr>
      <w:r>
        <w:rPr>
          <w:rFonts w:ascii="Arial Narrow" w:hAnsi="Arial Narrow"/>
          <w:sz w:val="24"/>
          <w:szCs w:val="24"/>
        </w:rPr>
        <w:t>New owners:</w:t>
      </w:r>
    </w:p>
    <w:p>
      <w:pPr>
        <w:pStyle w:val="Normal"/>
        <w:spacing w:lineRule="auto" w:line="240" w:before="0" w:after="0"/>
        <w:rPr>
          <w:rFonts w:ascii="Arial Narrow" w:hAnsi="Arial Narrow"/>
          <w:sz w:val="24"/>
          <w:szCs w:val="24"/>
        </w:rPr>
      </w:pPr>
      <w:r>
        <w:rPr>
          <w:rFonts w:ascii="Arial Narrow" w:hAnsi="Arial Narrow"/>
          <w:sz w:val="24"/>
          <w:szCs w:val="24"/>
        </w:rPr>
        <w:t>Adam Elenbaas</w:t>
        <w:tab/>
        <w:tab/>
        <w:tab/>
        <w:tab/>
        <w:t>6104 Crystal</w:t>
      </w:r>
    </w:p>
    <w:p>
      <w:pPr>
        <w:pStyle w:val="Normal"/>
        <w:spacing w:lineRule="auto" w:line="240" w:before="0" w:after="0"/>
        <w:rPr>
          <w:rFonts w:ascii="Arial Narrow" w:hAnsi="Arial Narrow"/>
          <w:sz w:val="24"/>
          <w:szCs w:val="24"/>
        </w:rPr>
      </w:pPr>
      <w:r>
        <w:rPr>
          <w:rFonts w:ascii="Arial Narrow" w:hAnsi="Arial Narrow"/>
          <w:sz w:val="24"/>
          <w:szCs w:val="24"/>
        </w:rPr>
        <w:t>Melanie Adema</w:t>
        <w:tab/>
        <w:tab/>
        <w:tab/>
        <w:tab/>
        <w:t>6071 Crystal</w:t>
      </w:r>
    </w:p>
    <w:p>
      <w:pPr>
        <w:pStyle w:val="Normal"/>
        <w:spacing w:lineRule="auto" w:line="240" w:before="0" w:after="0"/>
        <w:rPr>
          <w:rFonts w:ascii="Arial Narrow" w:hAnsi="Arial Narrow"/>
          <w:sz w:val="24"/>
          <w:szCs w:val="24"/>
        </w:rPr>
      </w:pPr>
      <w:r>
        <w:rPr>
          <w:rFonts w:ascii="Arial Narrow" w:hAnsi="Arial Narrow"/>
          <w:sz w:val="24"/>
          <w:szCs w:val="24"/>
        </w:rPr>
        <w:t>Loraine Busman</w:t>
        <w:tab/>
        <w:tab/>
        <w:tab/>
        <w:tab/>
        <w:t>6090 Pebble</w:t>
        <w:tab/>
        <w:tab/>
        <w:tab/>
      </w:r>
    </w:p>
    <w:p>
      <w:pPr>
        <w:pStyle w:val="Normal"/>
        <w:spacing w:lineRule="auto" w:line="240" w:before="0" w:after="0"/>
        <w:rPr>
          <w:rFonts w:ascii="Arial Narrow" w:hAnsi="Arial Narrow"/>
          <w:sz w:val="24"/>
          <w:szCs w:val="24"/>
        </w:rPr>
      </w:pPr>
      <w:r>
        <w:rPr>
          <w:rFonts w:ascii="Arial Narrow" w:hAnsi="Arial Narrow"/>
          <w:sz w:val="24"/>
          <w:szCs w:val="24"/>
        </w:rPr>
        <w:t>Lisa Snyder</w:t>
        <w:tab/>
        <w:tab/>
        <w:tab/>
        <w:tab/>
        <w:t>6097 Pebble</w:t>
      </w:r>
    </w:p>
    <w:p>
      <w:pPr>
        <w:pStyle w:val="Normal"/>
        <w:spacing w:lineRule="auto" w:line="240" w:before="0" w:after="0"/>
        <w:rPr>
          <w:rFonts w:ascii="Arial Narrow" w:hAnsi="Arial Narrow"/>
          <w:sz w:val="24"/>
          <w:szCs w:val="24"/>
        </w:rPr>
      </w:pPr>
      <w:r>
        <w:rPr>
          <w:rFonts w:ascii="Arial Narrow" w:hAnsi="Arial Narrow"/>
          <w:sz w:val="24"/>
          <w:szCs w:val="24"/>
        </w:rPr>
        <w:t>Angelica Moe</w:t>
        <w:tab/>
        <w:tab/>
        <w:tab/>
        <w:tab/>
        <w:t>11397 Pebble</w:t>
      </w:r>
    </w:p>
    <w:p>
      <w:pPr>
        <w:pStyle w:val="Normal"/>
        <w:spacing w:lineRule="auto" w:line="240" w:before="0" w:after="0"/>
        <w:rPr>
          <w:rFonts w:ascii="Arial Narrow" w:hAnsi="Arial Narrow"/>
          <w:sz w:val="24"/>
          <w:szCs w:val="24"/>
        </w:rPr>
      </w:pPr>
      <w:r>
        <w:rPr>
          <w:rFonts w:ascii="Arial Narrow" w:hAnsi="Arial Narrow"/>
          <w:sz w:val="24"/>
          <w:szCs w:val="24"/>
        </w:rPr>
        <w:t>Kevin Potegeter</w:t>
        <w:tab/>
        <w:tab/>
        <w:tab/>
        <w:tab/>
        <w:t>11403 Pebble</w:t>
      </w:r>
    </w:p>
    <w:p>
      <w:pPr>
        <w:pStyle w:val="Normal"/>
        <w:spacing w:lineRule="auto" w:line="240" w:before="0" w:after="0"/>
        <w:rPr>
          <w:rFonts w:ascii="Arial Narrow" w:hAnsi="Arial Narrow"/>
          <w:sz w:val="24"/>
          <w:szCs w:val="24"/>
        </w:rPr>
      </w:pPr>
      <w:r>
        <w:rPr>
          <w:rFonts w:ascii="Arial Narrow" w:hAnsi="Arial Narrow"/>
          <w:sz w:val="24"/>
          <w:szCs w:val="24"/>
        </w:rPr>
      </w:r>
    </w:p>
    <w:p>
      <w:pPr>
        <w:pStyle w:val="Normal"/>
        <w:spacing w:lineRule="auto" w:line="240" w:before="0" w:after="0"/>
        <w:rPr>
          <w:rFonts w:ascii="Arial Narrow" w:hAnsi="Arial Narrow"/>
          <w:sz w:val="24"/>
          <w:szCs w:val="24"/>
        </w:rPr>
      </w:pPr>
      <w:r>
        <w:rPr>
          <w:rFonts w:ascii="Arial Narrow" w:hAnsi="Arial Narrow"/>
          <w:sz w:val="24"/>
          <w:szCs w:val="24"/>
        </w:rPr>
        <w:t>For information only:</w:t>
      </w:r>
    </w:p>
    <w:p>
      <w:pPr>
        <w:pStyle w:val="Normal"/>
        <w:spacing w:lineRule="auto" w:line="240" w:before="0" w:after="0"/>
        <w:rPr>
          <w:rFonts w:ascii="Arial Narrow" w:hAnsi="Arial Narrow"/>
          <w:sz w:val="24"/>
          <w:szCs w:val="24"/>
        </w:rPr>
      </w:pPr>
      <w:r>
        <w:rPr>
          <w:rFonts w:ascii="Arial Narrow" w:hAnsi="Arial Narrow"/>
          <w:sz w:val="24"/>
          <w:szCs w:val="24"/>
        </w:rPr>
        <w:t xml:space="preserve">Any condo for sale? If you have interested parties, we do maintain a list of individuals that we contact when a condo goes up for sale. Currently there is one condo for sale on Crystal Drive. </w:t>
      </w:r>
    </w:p>
    <w:p>
      <w:pPr>
        <w:pStyle w:val="Normal"/>
        <w:spacing w:lineRule="auto" w:line="240" w:before="0" w:after="0"/>
        <w:rPr>
          <w:rFonts w:ascii="Arial Narrow" w:hAnsi="Arial Narrow"/>
          <w:sz w:val="24"/>
          <w:szCs w:val="24"/>
        </w:rPr>
      </w:pPr>
      <w:r>
        <w:rPr>
          <w:rFonts w:ascii="Arial Narrow" w:hAnsi="Arial Narrow"/>
          <w:sz w:val="24"/>
          <w:szCs w:val="24"/>
        </w:rPr>
      </w:r>
    </w:p>
    <w:p>
      <w:pPr>
        <w:pStyle w:val="Normal"/>
        <w:spacing w:lineRule="auto" w:line="240" w:before="0" w:after="0"/>
        <w:rPr>
          <w:rFonts w:ascii="Arial Narrow" w:hAnsi="Arial Narrow"/>
          <w:sz w:val="24"/>
          <w:szCs w:val="24"/>
        </w:rPr>
      </w:pPr>
      <w:r>
        <w:rPr>
          <w:rFonts w:ascii="Arial Narrow" w:hAnsi="Arial Narrow"/>
          <w:sz w:val="24"/>
          <w:szCs w:val="24"/>
        </w:rPr>
        <w:t>The minutes will not be read as they were posted on the website ahead of time for co-owners to read. Motion to approve the minutes moved by K. Hovingh and seconded by R. Bolhouse. Motion passed.</w:t>
      </w:r>
    </w:p>
    <w:p>
      <w:pPr>
        <w:pStyle w:val="Normal"/>
        <w:spacing w:lineRule="auto" w:line="240" w:before="0" w:after="0"/>
        <w:rPr>
          <w:rFonts w:ascii="Arial Narrow" w:hAnsi="Arial Narrow"/>
          <w:sz w:val="24"/>
          <w:szCs w:val="24"/>
        </w:rPr>
      </w:pPr>
      <w:r>
        <w:rPr>
          <w:rFonts w:ascii="Arial Narrow" w:hAnsi="Arial Narrow"/>
          <w:sz w:val="24"/>
          <w:szCs w:val="24"/>
        </w:rPr>
      </w:r>
    </w:p>
    <w:p>
      <w:pPr>
        <w:pStyle w:val="Normal"/>
        <w:spacing w:lineRule="auto" w:line="240" w:before="0" w:after="0"/>
        <w:rPr>
          <w:rFonts w:ascii="Arial Narrow" w:hAnsi="Arial Narrow"/>
          <w:sz w:val="24"/>
          <w:szCs w:val="24"/>
        </w:rPr>
      </w:pPr>
      <w:r>
        <w:rPr>
          <w:rFonts w:ascii="Arial Narrow" w:hAnsi="Arial Narrow"/>
          <w:sz w:val="24"/>
          <w:szCs w:val="24"/>
        </w:rPr>
        <w:t>President’s Report:</w:t>
      </w:r>
    </w:p>
    <w:p>
      <w:pPr>
        <w:pStyle w:val="Normal"/>
        <w:spacing w:lineRule="auto" w:line="240" w:before="0" w:after="0"/>
        <w:rPr>
          <w:rFonts w:ascii="Arial Narrow" w:hAnsi="Arial Narrow"/>
          <w:sz w:val="24"/>
          <w:szCs w:val="24"/>
        </w:rPr>
      </w:pPr>
      <w:r>
        <w:rPr>
          <w:rFonts w:ascii="Arial Narrow" w:hAnsi="Arial Narrow"/>
          <w:sz w:val="24"/>
          <w:szCs w:val="24"/>
        </w:rPr>
        <w:t>Dues Increase 10% for this year due to a variety of factors. Our first increase in over 3 years. The Board is trying to be fiscally responsible. R. Malone will address during his financial report.</w:t>
      </w:r>
    </w:p>
    <w:p>
      <w:pPr>
        <w:pStyle w:val="Normal"/>
        <w:spacing w:lineRule="auto" w:line="240" w:before="0" w:after="0"/>
        <w:rPr>
          <w:rFonts w:ascii="Arial Narrow" w:hAnsi="Arial Narrow"/>
          <w:sz w:val="24"/>
          <w:szCs w:val="24"/>
        </w:rPr>
      </w:pPr>
      <w:r>
        <w:rPr>
          <w:rFonts w:ascii="Arial Narrow" w:hAnsi="Arial Narrow"/>
          <w:sz w:val="24"/>
          <w:szCs w:val="24"/>
        </w:rPr>
      </w:r>
    </w:p>
    <w:p>
      <w:pPr>
        <w:pStyle w:val="Normal"/>
        <w:spacing w:lineRule="auto" w:line="240" w:before="0" w:after="0"/>
        <w:rPr>
          <w:rFonts w:ascii="Arial Narrow" w:hAnsi="Arial Narrow"/>
          <w:sz w:val="24"/>
          <w:szCs w:val="24"/>
        </w:rPr>
      </w:pPr>
      <w:r>
        <w:rPr>
          <w:rFonts w:ascii="Arial Narrow" w:hAnsi="Arial Narrow"/>
          <w:sz w:val="24"/>
          <w:szCs w:val="24"/>
        </w:rPr>
        <w:t>Election of new board Members: two open positions are available:</w:t>
      </w:r>
    </w:p>
    <w:p>
      <w:pPr>
        <w:pStyle w:val="ListParagraph"/>
        <w:numPr>
          <w:ilvl w:val="0"/>
          <w:numId w:val="1"/>
        </w:numPr>
        <w:spacing w:lineRule="auto" w:line="240" w:before="0" w:after="0"/>
        <w:contextualSpacing/>
        <w:rPr>
          <w:rFonts w:ascii="Arial Narrow" w:hAnsi="Arial Narrow"/>
          <w:sz w:val="24"/>
          <w:szCs w:val="24"/>
        </w:rPr>
      </w:pPr>
      <w:r>
        <w:rPr>
          <w:rFonts w:ascii="Arial Narrow" w:hAnsi="Arial Narrow"/>
          <w:sz w:val="24"/>
          <w:szCs w:val="24"/>
        </w:rPr>
        <w:t xml:space="preserve">Ken Hovingh and Kristin Jollink submitted a letter of interest. S. MacDonald asked the association for approval. Unanimously approved. </w:t>
      </w:r>
    </w:p>
    <w:p>
      <w:pPr>
        <w:pStyle w:val="ListParagraph"/>
        <w:numPr>
          <w:ilvl w:val="0"/>
          <w:numId w:val="1"/>
        </w:numPr>
        <w:spacing w:lineRule="auto" w:line="240" w:before="0" w:after="0"/>
        <w:contextualSpacing/>
        <w:rPr>
          <w:rFonts w:ascii="Arial Narrow" w:hAnsi="Arial Narrow"/>
          <w:sz w:val="24"/>
          <w:szCs w:val="24"/>
        </w:rPr>
      </w:pPr>
      <w:r>
        <w:rPr>
          <w:rFonts w:ascii="Arial Narrow" w:hAnsi="Arial Narrow"/>
          <w:sz w:val="24"/>
          <w:szCs w:val="24"/>
        </w:rPr>
        <w:t xml:space="preserve">Thank you to Linda McCrea (13 years) and Jan Heft-Russel (9 years) for their service to the association. </w:t>
      </w:r>
    </w:p>
    <w:p>
      <w:pPr>
        <w:pStyle w:val="Normal"/>
        <w:spacing w:lineRule="auto" w:line="240" w:before="0" w:after="0"/>
        <w:rPr>
          <w:rFonts w:ascii="Arial Narrow" w:hAnsi="Arial Narrow"/>
          <w:sz w:val="24"/>
          <w:szCs w:val="24"/>
        </w:rPr>
      </w:pPr>
      <w:r>
        <w:rPr>
          <w:rFonts w:ascii="Arial Narrow" w:hAnsi="Arial Narrow"/>
          <w:sz w:val="24"/>
          <w:szCs w:val="24"/>
        </w:rPr>
        <w:t xml:space="preserve">  </w:t>
      </w:r>
    </w:p>
    <w:p>
      <w:pPr>
        <w:pStyle w:val="Normal"/>
        <w:spacing w:lineRule="auto" w:line="240" w:before="0" w:after="0"/>
        <w:rPr>
          <w:rFonts w:ascii="Arial Narrow" w:hAnsi="Arial Narrow"/>
          <w:sz w:val="24"/>
          <w:szCs w:val="24"/>
        </w:rPr>
      </w:pPr>
      <w:r>
        <w:rPr>
          <w:rFonts w:ascii="Arial Narrow" w:hAnsi="Arial Narrow"/>
          <w:sz w:val="24"/>
          <w:szCs w:val="24"/>
        </w:rPr>
        <w:t xml:space="preserve">Financial report – R. Malone </w:t>
      </w:r>
    </w:p>
    <w:p>
      <w:pPr>
        <w:pStyle w:val="ListParagraph"/>
        <w:numPr>
          <w:ilvl w:val="0"/>
          <w:numId w:val="2"/>
        </w:numPr>
        <w:spacing w:lineRule="auto" w:line="240" w:before="0" w:after="0"/>
        <w:contextualSpacing/>
        <w:rPr>
          <w:rFonts w:ascii="Arial Narrow" w:hAnsi="Arial Narrow"/>
          <w:sz w:val="24"/>
          <w:szCs w:val="24"/>
        </w:rPr>
      </w:pPr>
      <w:r>
        <w:rPr>
          <w:rFonts w:ascii="Arial Narrow" w:hAnsi="Arial Narrow"/>
          <w:sz w:val="24"/>
          <w:szCs w:val="24"/>
        </w:rPr>
        <w:t>Dues increase:</w:t>
      </w:r>
    </w:p>
    <w:p>
      <w:pPr>
        <w:pStyle w:val="ListParagraph"/>
        <w:numPr>
          <w:ilvl w:val="1"/>
          <w:numId w:val="2"/>
        </w:numPr>
        <w:spacing w:lineRule="auto" w:line="240" w:before="0" w:after="0"/>
        <w:contextualSpacing/>
        <w:rPr>
          <w:rFonts w:ascii="Arial Narrow" w:hAnsi="Arial Narrow"/>
          <w:sz w:val="24"/>
          <w:szCs w:val="24"/>
        </w:rPr>
      </w:pPr>
      <w:r>
        <w:rPr>
          <w:rFonts w:ascii="Arial Narrow" w:hAnsi="Arial Narrow"/>
          <w:sz w:val="24"/>
          <w:szCs w:val="24"/>
        </w:rPr>
        <w:t xml:space="preserve">Primary reason was the unexpected jump in our insurance costs. Investigating other providers was not successful, especially since our complex is over 30 years old and is valued at over $30 million. [due to the housing market and current climate our values </w:t>
      </w:r>
    </w:p>
    <w:p>
      <w:pPr>
        <w:pStyle w:val="ListParagraph"/>
        <w:numPr>
          <w:ilvl w:val="1"/>
          <w:numId w:val="2"/>
        </w:numPr>
        <w:spacing w:lineRule="auto" w:line="240" w:before="0" w:after="0"/>
        <w:contextualSpacing/>
        <w:rPr>
          <w:rFonts w:ascii="Arial Narrow" w:hAnsi="Arial Narrow"/>
          <w:sz w:val="24"/>
          <w:szCs w:val="24"/>
        </w:rPr>
      </w:pPr>
      <w:r>
        <w:rPr>
          <w:rFonts w:ascii="Arial Narrow" w:hAnsi="Arial Narrow"/>
          <w:sz w:val="24"/>
          <w:szCs w:val="24"/>
        </w:rPr>
        <w:t>Snow removal – over our budget due to last year’s heavier snow fall</w:t>
      </w:r>
    </w:p>
    <w:p>
      <w:pPr>
        <w:pStyle w:val="ListParagraph"/>
        <w:numPr>
          <w:ilvl w:val="1"/>
          <w:numId w:val="2"/>
        </w:numPr>
        <w:spacing w:lineRule="auto" w:line="240" w:before="0" w:after="0"/>
        <w:contextualSpacing/>
        <w:rPr>
          <w:rFonts w:ascii="Arial Narrow" w:hAnsi="Arial Narrow"/>
          <w:sz w:val="24"/>
          <w:szCs w:val="24"/>
        </w:rPr>
      </w:pPr>
      <w:r>
        <w:rPr>
          <w:rFonts w:ascii="Arial Narrow" w:hAnsi="Arial Narrow"/>
          <w:sz w:val="24"/>
          <w:szCs w:val="24"/>
        </w:rPr>
        <w:t>R. Malone then reviewed the budget – highlighting specific areas (posted on the website)</w:t>
      </w:r>
    </w:p>
    <w:p>
      <w:pPr>
        <w:pStyle w:val="ListParagraph"/>
        <w:spacing w:lineRule="auto" w:line="240" w:before="0" w:after="0"/>
        <w:ind w:left="1440" w:hanging="0"/>
        <w:contextualSpacing/>
        <w:rPr>
          <w:rFonts w:ascii="Arial Narrow" w:hAnsi="Arial Narrow"/>
          <w:sz w:val="24"/>
          <w:szCs w:val="24"/>
        </w:rPr>
      </w:pPr>
      <w:r>
        <w:rPr>
          <w:rFonts w:ascii="Arial Narrow" w:hAnsi="Arial Narrow"/>
          <w:sz w:val="24"/>
          <w:szCs w:val="24"/>
        </w:rPr>
      </w:r>
    </w:p>
    <w:p>
      <w:pPr>
        <w:pStyle w:val="Normal"/>
        <w:spacing w:lineRule="auto" w:line="240" w:before="0" w:after="0"/>
        <w:rPr>
          <w:rFonts w:ascii="Arial Narrow" w:hAnsi="Arial Narrow"/>
          <w:sz w:val="24"/>
          <w:szCs w:val="24"/>
        </w:rPr>
      </w:pPr>
      <w:r>
        <w:rPr>
          <w:rFonts w:ascii="Arial Narrow" w:hAnsi="Arial Narrow"/>
          <w:sz w:val="24"/>
          <w:szCs w:val="24"/>
        </w:rPr>
        <w:t>Administration Repot – R. Malone (see website)</w:t>
      </w:r>
    </w:p>
    <w:p>
      <w:pPr>
        <w:pStyle w:val="Normal"/>
        <w:spacing w:lineRule="auto" w:line="240" w:before="0" w:after="0"/>
        <w:rPr>
          <w:rFonts w:ascii="Arial Narrow" w:hAnsi="Arial Narrow"/>
          <w:sz w:val="24"/>
          <w:szCs w:val="24"/>
        </w:rPr>
      </w:pPr>
      <w:r>
        <w:rPr>
          <w:rFonts w:ascii="Arial Narrow" w:hAnsi="Arial Narrow"/>
          <w:sz w:val="24"/>
          <w:szCs w:val="24"/>
        </w:rPr>
      </w:r>
    </w:p>
    <w:p>
      <w:pPr>
        <w:pStyle w:val="Normal"/>
        <w:spacing w:lineRule="auto" w:line="240" w:before="0" w:after="0"/>
        <w:rPr>
          <w:rFonts w:ascii="Arial Narrow" w:hAnsi="Arial Narrow"/>
          <w:sz w:val="24"/>
          <w:szCs w:val="24"/>
        </w:rPr>
      </w:pPr>
      <w:r>
        <w:rPr>
          <w:rFonts w:ascii="Arial Narrow" w:hAnsi="Arial Narrow"/>
          <w:sz w:val="24"/>
          <w:szCs w:val="24"/>
        </w:rPr>
        <w:t>Grounds Report – Cal Gulker/Scott MacDonald – details are on the website.</w:t>
      </w:r>
    </w:p>
    <w:p>
      <w:pPr>
        <w:pStyle w:val="ListParagraph"/>
        <w:numPr>
          <w:ilvl w:val="0"/>
          <w:numId w:val="2"/>
        </w:numPr>
        <w:spacing w:lineRule="auto" w:line="240" w:before="0" w:after="0"/>
        <w:contextualSpacing/>
        <w:rPr>
          <w:rFonts w:ascii="Arial Narrow" w:hAnsi="Arial Narrow"/>
          <w:sz w:val="24"/>
          <w:szCs w:val="24"/>
        </w:rPr>
      </w:pPr>
      <w:r>
        <w:rPr>
          <w:rFonts w:ascii="Arial Narrow" w:hAnsi="Arial Narrow"/>
          <w:sz w:val="24"/>
          <w:szCs w:val="24"/>
        </w:rPr>
        <w:t xml:space="preserve">Thank you to Bev Walcott for keeping up the area around the front Flagpole and entry sign. </w:t>
      </w:r>
    </w:p>
    <w:p>
      <w:pPr>
        <w:pStyle w:val="ListParagraph"/>
        <w:numPr>
          <w:ilvl w:val="0"/>
          <w:numId w:val="2"/>
        </w:numPr>
        <w:spacing w:lineRule="auto" w:line="240" w:before="0" w:after="0"/>
        <w:contextualSpacing/>
        <w:rPr>
          <w:rFonts w:ascii="Arial Narrow" w:hAnsi="Arial Narrow"/>
          <w:sz w:val="24"/>
          <w:szCs w:val="24"/>
        </w:rPr>
      </w:pPr>
      <w:r>
        <w:rPr>
          <w:rFonts w:ascii="Arial Narrow" w:hAnsi="Arial Narrow"/>
          <w:sz w:val="24"/>
          <w:szCs w:val="24"/>
        </w:rPr>
        <w:t>Deck floor replacement and power washing and re-staining on the south side of Crystal Drive will be completed next year.</w:t>
      </w:r>
    </w:p>
    <w:p>
      <w:pPr>
        <w:pStyle w:val="ListParagraph"/>
        <w:numPr>
          <w:ilvl w:val="0"/>
          <w:numId w:val="2"/>
        </w:numPr>
        <w:spacing w:lineRule="auto" w:line="240" w:before="0" w:after="0"/>
        <w:contextualSpacing/>
        <w:rPr>
          <w:rFonts w:ascii="Arial Narrow" w:hAnsi="Arial Narrow"/>
          <w:sz w:val="24"/>
          <w:szCs w:val="24"/>
        </w:rPr>
      </w:pPr>
      <w:r>
        <w:rPr>
          <w:rFonts w:ascii="Arial Narrow" w:hAnsi="Arial Narrow"/>
          <w:sz w:val="24"/>
          <w:szCs w:val="24"/>
        </w:rPr>
        <w:t>Sea Wall for North Pond: completed, the second to be completed this year.</w:t>
      </w:r>
    </w:p>
    <w:p>
      <w:pPr>
        <w:pStyle w:val="ListParagraph"/>
        <w:numPr>
          <w:ilvl w:val="1"/>
          <w:numId w:val="2"/>
        </w:numPr>
        <w:spacing w:lineRule="auto" w:line="240" w:before="0" w:after="0"/>
        <w:contextualSpacing/>
        <w:rPr>
          <w:rFonts w:ascii="Arial Narrow" w:hAnsi="Arial Narrow"/>
          <w:sz w:val="24"/>
          <w:szCs w:val="24"/>
        </w:rPr>
      </w:pPr>
      <w:r>
        <w:rPr>
          <w:rFonts w:ascii="Arial Narrow" w:hAnsi="Arial Narrow"/>
          <w:sz w:val="24"/>
          <w:szCs w:val="24"/>
        </w:rPr>
        <w:t>$27,000 for 150 feet.</w:t>
      </w:r>
    </w:p>
    <w:p>
      <w:pPr>
        <w:pStyle w:val="ListParagraph"/>
        <w:numPr>
          <w:ilvl w:val="1"/>
          <w:numId w:val="2"/>
        </w:numPr>
        <w:spacing w:lineRule="auto" w:line="240" w:before="0" w:after="0"/>
        <w:contextualSpacing/>
        <w:rPr>
          <w:rFonts w:ascii="Arial Narrow" w:hAnsi="Arial Narrow"/>
          <w:sz w:val="24"/>
          <w:szCs w:val="24"/>
        </w:rPr>
      </w:pPr>
      <w:r>
        <w:rPr>
          <w:rFonts w:ascii="Arial Narrow" w:hAnsi="Arial Narrow"/>
          <w:sz w:val="24"/>
          <w:szCs w:val="24"/>
        </w:rPr>
        <w:t>This wall will be taller than the other wall due to the extremely steep bank. Mowers are unable to navigate without slipping into the pond itself.</w:t>
      </w:r>
    </w:p>
    <w:p>
      <w:pPr>
        <w:pStyle w:val="ListParagraph"/>
        <w:numPr>
          <w:ilvl w:val="0"/>
          <w:numId w:val="2"/>
        </w:numPr>
        <w:spacing w:lineRule="auto" w:line="240" w:before="0" w:after="0"/>
        <w:contextualSpacing/>
        <w:rPr>
          <w:rFonts w:ascii="Arial Narrow" w:hAnsi="Arial Narrow"/>
          <w:sz w:val="24"/>
          <w:szCs w:val="24"/>
        </w:rPr>
      </w:pPr>
      <w:r>
        <w:rPr>
          <w:rFonts w:ascii="Arial Narrow" w:hAnsi="Arial Narrow"/>
          <w:sz w:val="24"/>
          <w:szCs w:val="24"/>
        </w:rPr>
        <w:t>Some condo units have problems with ineffective vents within soffits – unacceptable and creates ice buildup.</w:t>
      </w:r>
    </w:p>
    <w:p>
      <w:pPr>
        <w:pStyle w:val="ListParagraph"/>
        <w:numPr>
          <w:ilvl w:val="1"/>
          <w:numId w:val="2"/>
        </w:numPr>
        <w:spacing w:lineRule="auto" w:line="240" w:before="0" w:after="0"/>
        <w:contextualSpacing/>
        <w:rPr>
          <w:rFonts w:ascii="Arial Narrow" w:hAnsi="Arial Narrow"/>
          <w:sz w:val="24"/>
          <w:szCs w:val="24"/>
        </w:rPr>
      </w:pPr>
      <w:r>
        <w:rPr>
          <w:rFonts w:ascii="Arial Narrow" w:hAnsi="Arial Narrow"/>
          <w:sz w:val="24"/>
          <w:szCs w:val="24"/>
        </w:rPr>
        <w:t>D. Carroll helps when he has availability and does excellent work.</w:t>
      </w:r>
    </w:p>
    <w:p>
      <w:pPr>
        <w:pStyle w:val="ListParagraph"/>
        <w:numPr>
          <w:ilvl w:val="1"/>
          <w:numId w:val="2"/>
        </w:numPr>
        <w:spacing w:lineRule="auto" w:line="240" w:before="0" w:after="0"/>
        <w:contextualSpacing/>
        <w:rPr>
          <w:rFonts w:ascii="Arial Narrow" w:hAnsi="Arial Narrow"/>
          <w:sz w:val="24"/>
          <w:szCs w:val="24"/>
        </w:rPr>
      </w:pPr>
      <w:r>
        <w:rPr>
          <w:rFonts w:ascii="Arial Narrow" w:hAnsi="Arial Narrow"/>
          <w:sz w:val="24"/>
          <w:szCs w:val="24"/>
        </w:rPr>
        <w:t>If you experience ice buildup, notify Cal via a workorder.</w:t>
      </w:r>
    </w:p>
    <w:p>
      <w:pPr>
        <w:pStyle w:val="ListParagraph"/>
        <w:spacing w:lineRule="auto" w:line="240" w:before="0" w:after="0"/>
        <w:ind w:left="1440" w:hanging="0"/>
        <w:contextualSpacing/>
        <w:rPr>
          <w:rFonts w:ascii="Arial Narrow" w:hAnsi="Arial Narrow"/>
          <w:sz w:val="24"/>
          <w:szCs w:val="24"/>
        </w:rPr>
      </w:pPr>
      <w:r>
        <w:rPr>
          <w:rFonts w:ascii="Arial Narrow" w:hAnsi="Arial Narrow"/>
          <w:sz w:val="24"/>
          <w:szCs w:val="24"/>
        </w:rPr>
        <w:t>C. Gulker is hopeful that new vents will “fix” the problem.</w:t>
      </w:r>
    </w:p>
    <w:p>
      <w:pPr>
        <w:pStyle w:val="ListParagraph"/>
        <w:numPr>
          <w:ilvl w:val="1"/>
          <w:numId w:val="2"/>
        </w:numPr>
        <w:spacing w:lineRule="auto" w:line="240" w:before="0" w:after="0"/>
        <w:contextualSpacing/>
        <w:rPr>
          <w:rFonts w:ascii="Arial Narrow" w:hAnsi="Arial Narrow"/>
          <w:sz w:val="24"/>
          <w:szCs w:val="24"/>
        </w:rPr>
      </w:pPr>
      <w:r>
        <w:rPr>
          <w:rFonts w:ascii="Arial Narrow" w:hAnsi="Arial Narrow"/>
          <w:sz w:val="24"/>
          <w:szCs w:val="24"/>
        </w:rPr>
        <w:t>All work done at request of co-owners is done by work order only. Located by press box and on website. When completed place in brown mailbox or give to C. Gulker or any board member.</w:t>
      </w:r>
    </w:p>
    <w:p>
      <w:pPr>
        <w:pStyle w:val="ListParagraph"/>
        <w:numPr>
          <w:ilvl w:val="0"/>
          <w:numId w:val="2"/>
        </w:numPr>
        <w:spacing w:lineRule="auto" w:line="240" w:before="0" w:after="0"/>
        <w:contextualSpacing/>
        <w:rPr>
          <w:rFonts w:ascii="Arial Narrow" w:hAnsi="Arial Narrow"/>
          <w:sz w:val="24"/>
          <w:szCs w:val="24"/>
        </w:rPr>
      </w:pPr>
      <w:r>
        <w:rPr>
          <w:rFonts w:ascii="Arial Narrow" w:hAnsi="Arial Narrow"/>
          <w:sz w:val="24"/>
          <w:szCs w:val="24"/>
        </w:rPr>
        <w:t>Five trees were removed recently.</w:t>
      </w:r>
    </w:p>
    <w:p>
      <w:pPr>
        <w:pStyle w:val="ListParagraph"/>
        <w:numPr>
          <w:ilvl w:val="1"/>
          <w:numId w:val="2"/>
        </w:numPr>
        <w:spacing w:lineRule="auto" w:line="240" w:before="0" w:after="0"/>
        <w:contextualSpacing/>
        <w:rPr>
          <w:rFonts w:ascii="Arial Narrow" w:hAnsi="Arial Narrow"/>
          <w:sz w:val="24"/>
          <w:szCs w:val="24"/>
        </w:rPr>
      </w:pPr>
      <w:r>
        <w:rPr>
          <w:rFonts w:ascii="Arial Narrow" w:hAnsi="Arial Narrow"/>
          <w:sz w:val="24"/>
          <w:szCs w:val="24"/>
        </w:rPr>
        <w:t>One in front yard of S. Hevelhurst – roots were pushing up the sidewalk and driveway.</w:t>
      </w:r>
    </w:p>
    <w:p>
      <w:pPr>
        <w:pStyle w:val="ListParagraph"/>
        <w:numPr>
          <w:ilvl w:val="1"/>
          <w:numId w:val="2"/>
        </w:numPr>
        <w:spacing w:lineRule="auto" w:line="240" w:before="0" w:after="0"/>
        <w:contextualSpacing/>
        <w:rPr>
          <w:rFonts w:ascii="Arial Narrow" w:hAnsi="Arial Narrow"/>
          <w:sz w:val="24"/>
          <w:szCs w:val="24"/>
        </w:rPr>
      </w:pPr>
      <w:r>
        <w:rPr>
          <w:rFonts w:ascii="Arial Narrow" w:hAnsi="Arial Narrow"/>
          <w:sz w:val="24"/>
          <w:szCs w:val="24"/>
        </w:rPr>
        <w:t xml:space="preserve">Others were taken down on northside of our entry. Several of these trees were extremely rotten and more than likely would have been fell in a strong wind. </w:t>
      </w:r>
    </w:p>
    <w:p>
      <w:pPr>
        <w:pStyle w:val="ListParagraph"/>
        <w:numPr>
          <w:ilvl w:val="0"/>
          <w:numId w:val="2"/>
        </w:numPr>
        <w:spacing w:lineRule="auto" w:line="240" w:before="0" w:after="0"/>
        <w:contextualSpacing/>
        <w:rPr>
          <w:rFonts w:ascii="Arial Narrow" w:hAnsi="Arial Narrow"/>
          <w:sz w:val="24"/>
          <w:szCs w:val="24"/>
        </w:rPr>
      </w:pPr>
      <w:r>
        <w:rPr>
          <w:rFonts w:ascii="Arial Narrow" w:hAnsi="Arial Narrow"/>
          <w:sz w:val="24"/>
          <w:szCs w:val="24"/>
        </w:rPr>
        <w:t>J. Bolhouse thanked C. Gulker for his work.</w:t>
      </w:r>
    </w:p>
    <w:p>
      <w:pPr>
        <w:pStyle w:val="ListParagraph"/>
        <w:numPr>
          <w:ilvl w:val="0"/>
          <w:numId w:val="2"/>
        </w:numPr>
        <w:spacing w:lineRule="auto" w:line="240" w:before="0" w:after="0"/>
        <w:contextualSpacing/>
        <w:rPr>
          <w:rFonts w:ascii="Arial Narrow" w:hAnsi="Arial Narrow"/>
          <w:sz w:val="24"/>
          <w:szCs w:val="24"/>
        </w:rPr>
      </w:pPr>
      <w:r>
        <w:rPr>
          <w:rFonts w:ascii="Arial Narrow" w:hAnsi="Arial Narrow"/>
          <w:sz w:val="24"/>
          <w:szCs w:val="24"/>
        </w:rPr>
        <w:t>Long term – what will do during the next fiscal year?</w:t>
      </w:r>
    </w:p>
    <w:p>
      <w:pPr>
        <w:pStyle w:val="ListParagraph"/>
        <w:numPr>
          <w:ilvl w:val="1"/>
          <w:numId w:val="2"/>
        </w:numPr>
        <w:spacing w:lineRule="auto" w:line="240" w:before="0" w:after="0"/>
        <w:contextualSpacing/>
        <w:rPr>
          <w:rFonts w:ascii="Arial Narrow" w:hAnsi="Arial Narrow"/>
          <w:sz w:val="24"/>
          <w:szCs w:val="24"/>
        </w:rPr>
      </w:pPr>
      <w:r>
        <w:rPr>
          <w:rFonts w:ascii="Arial Narrow" w:hAnsi="Arial Narrow"/>
          <w:sz w:val="24"/>
          <w:szCs w:val="24"/>
        </w:rPr>
        <w:t>Planning to do ten more decks.</w:t>
      </w:r>
    </w:p>
    <w:p>
      <w:pPr>
        <w:pStyle w:val="Normal"/>
        <w:spacing w:lineRule="auto" w:line="240" w:before="0" w:after="0"/>
        <w:rPr>
          <w:rFonts w:ascii="Arial Narrow" w:hAnsi="Arial Narrow"/>
          <w:sz w:val="24"/>
          <w:szCs w:val="24"/>
        </w:rPr>
      </w:pPr>
      <w:r>
        <w:rPr>
          <w:rFonts w:ascii="Arial Narrow" w:hAnsi="Arial Narrow"/>
          <w:sz w:val="24"/>
          <w:szCs w:val="24"/>
        </w:rPr>
      </w:r>
    </w:p>
    <w:p>
      <w:pPr>
        <w:pStyle w:val="Normal"/>
        <w:spacing w:lineRule="auto" w:line="240" w:before="0" w:after="0"/>
        <w:rPr>
          <w:rFonts w:ascii="Arial Narrow" w:hAnsi="Arial Narrow"/>
          <w:sz w:val="24"/>
          <w:szCs w:val="24"/>
        </w:rPr>
      </w:pPr>
      <w:r>
        <w:rPr>
          <w:rFonts w:ascii="Arial Narrow" w:hAnsi="Arial Narrow"/>
          <w:sz w:val="24"/>
          <w:szCs w:val="24"/>
        </w:rPr>
        <w:t>Miscellaneous announcements:</w:t>
      </w:r>
    </w:p>
    <w:p>
      <w:pPr>
        <w:pStyle w:val="ListParagraph"/>
        <w:numPr>
          <w:ilvl w:val="0"/>
          <w:numId w:val="3"/>
        </w:numPr>
        <w:spacing w:lineRule="auto" w:line="240" w:before="0" w:after="0"/>
        <w:contextualSpacing/>
        <w:rPr>
          <w:rFonts w:ascii="Arial Narrow" w:hAnsi="Arial Narrow"/>
          <w:sz w:val="24"/>
          <w:szCs w:val="24"/>
        </w:rPr>
      </w:pPr>
      <w:r>
        <w:rPr>
          <w:rFonts w:ascii="Arial Narrow" w:hAnsi="Arial Narrow"/>
          <w:sz w:val="24"/>
          <w:szCs w:val="24"/>
        </w:rPr>
        <w:t>Halloween—Do not forget to turn on your porch lights from 5:00-8 pm if you want trick or treaters.</w:t>
      </w:r>
    </w:p>
    <w:p>
      <w:pPr>
        <w:pStyle w:val="ListParagraph"/>
        <w:numPr>
          <w:ilvl w:val="0"/>
          <w:numId w:val="3"/>
        </w:numPr>
        <w:spacing w:lineRule="auto" w:line="240" w:before="0" w:after="0"/>
        <w:contextualSpacing/>
        <w:rPr>
          <w:rFonts w:ascii="Arial Narrow" w:hAnsi="Arial Narrow"/>
          <w:sz w:val="24"/>
          <w:szCs w:val="24"/>
        </w:rPr>
      </w:pPr>
      <w:r>
        <w:rPr>
          <w:rFonts w:ascii="Arial Narrow" w:hAnsi="Arial Narrow"/>
          <w:sz w:val="24"/>
          <w:szCs w:val="24"/>
        </w:rPr>
        <w:t>Dumpster dates-Yard waste bag for Oct/Nov. Green bag to be removed on 11/15 for winter. The use of the green bags has saved the association money – not renting a dumpster any longer. Zehn’s empties the bags and composts the contents.</w:t>
      </w:r>
    </w:p>
    <w:p>
      <w:pPr>
        <w:pStyle w:val="ListParagraph"/>
        <w:numPr>
          <w:ilvl w:val="0"/>
          <w:numId w:val="3"/>
        </w:numPr>
        <w:spacing w:lineRule="auto" w:line="240" w:before="0" w:after="0"/>
        <w:contextualSpacing/>
        <w:rPr>
          <w:rFonts w:ascii="Arial Narrow" w:hAnsi="Arial Narrow"/>
          <w:sz w:val="24"/>
          <w:szCs w:val="24"/>
        </w:rPr>
      </w:pPr>
      <w:r>
        <w:rPr>
          <w:rFonts w:ascii="Arial Narrow" w:hAnsi="Arial Narrow"/>
          <w:sz w:val="24"/>
          <w:szCs w:val="24"/>
        </w:rPr>
        <w:t>There were ten trees planted to the East of the condo complex, where new development has begun. Originally said there would only be six planted. Trees are fast growing black spruce.</w:t>
      </w:r>
    </w:p>
    <w:p>
      <w:pPr>
        <w:pStyle w:val="ListParagraph"/>
        <w:numPr>
          <w:ilvl w:val="1"/>
          <w:numId w:val="3"/>
        </w:numPr>
        <w:spacing w:lineRule="auto" w:line="240" w:before="0" w:after="0"/>
        <w:contextualSpacing/>
        <w:rPr>
          <w:rFonts w:ascii="Arial Narrow" w:hAnsi="Arial Narrow"/>
          <w:sz w:val="24"/>
          <w:szCs w:val="24"/>
        </w:rPr>
      </w:pPr>
      <w:r>
        <w:rPr>
          <w:rFonts w:ascii="Arial Narrow" w:hAnsi="Arial Narrow"/>
          <w:sz w:val="24"/>
          <w:szCs w:val="24"/>
        </w:rPr>
        <w:t>Board will monitor the area, specifically people walking through by the side of the village garage.</w:t>
      </w:r>
    </w:p>
    <w:p>
      <w:pPr>
        <w:pStyle w:val="ListParagraph"/>
        <w:numPr>
          <w:ilvl w:val="1"/>
          <w:numId w:val="3"/>
        </w:numPr>
        <w:spacing w:lineRule="auto" w:line="240" w:before="0" w:after="0"/>
        <w:contextualSpacing/>
        <w:rPr>
          <w:rFonts w:ascii="Arial Narrow" w:hAnsi="Arial Narrow"/>
          <w:sz w:val="24"/>
          <w:szCs w:val="24"/>
        </w:rPr>
      </w:pPr>
      <w:r>
        <w:rPr>
          <w:rFonts w:ascii="Arial Narrow" w:hAnsi="Arial Narrow"/>
          <w:sz w:val="24"/>
          <w:szCs w:val="24"/>
        </w:rPr>
        <w:t>All the lots in the new development sold to one buyer: two duplexes, all others are single unit dwellings.</w:t>
      </w:r>
    </w:p>
    <w:p>
      <w:pPr>
        <w:pStyle w:val="ListParagraph"/>
        <w:numPr>
          <w:ilvl w:val="0"/>
          <w:numId w:val="3"/>
        </w:numPr>
        <w:spacing w:lineRule="auto" w:line="240" w:before="0" w:after="0"/>
        <w:contextualSpacing/>
        <w:rPr>
          <w:rFonts w:ascii="Arial Narrow" w:hAnsi="Arial Narrow"/>
          <w:sz w:val="24"/>
          <w:szCs w:val="24"/>
        </w:rPr>
      </w:pPr>
      <w:r>
        <w:rPr>
          <w:rFonts w:ascii="Arial Narrow" w:hAnsi="Arial Narrow"/>
          <w:sz w:val="24"/>
          <w:szCs w:val="24"/>
        </w:rPr>
        <w:t>Garbage cans need to be moved in a timely manner and stored inside.</w:t>
      </w:r>
    </w:p>
    <w:p>
      <w:pPr>
        <w:pStyle w:val="ListParagraph"/>
        <w:numPr>
          <w:ilvl w:val="0"/>
          <w:numId w:val="3"/>
        </w:numPr>
        <w:spacing w:lineRule="auto" w:line="240" w:before="0" w:after="0"/>
        <w:contextualSpacing/>
        <w:rPr>
          <w:rFonts w:ascii="Arial Narrow" w:hAnsi="Arial Narrow"/>
          <w:sz w:val="24"/>
          <w:szCs w:val="24"/>
        </w:rPr>
      </w:pPr>
      <w:r>
        <w:rPr>
          <w:rFonts w:ascii="Arial Narrow" w:hAnsi="Arial Narrow"/>
          <w:sz w:val="24"/>
          <w:szCs w:val="24"/>
        </w:rPr>
        <w:t>Cannot add any permanent attachments to outside of condos including screws, hangers, etc.</w:t>
      </w:r>
    </w:p>
    <w:p>
      <w:pPr>
        <w:pStyle w:val="ListParagraph"/>
        <w:numPr>
          <w:ilvl w:val="0"/>
          <w:numId w:val="3"/>
        </w:numPr>
        <w:spacing w:lineRule="auto" w:line="240" w:before="0" w:after="0"/>
        <w:contextualSpacing/>
        <w:rPr>
          <w:rFonts w:ascii="Arial Narrow" w:hAnsi="Arial Narrow"/>
          <w:sz w:val="24"/>
          <w:szCs w:val="24"/>
        </w:rPr>
      </w:pPr>
      <w:r>
        <w:rPr>
          <w:rFonts w:ascii="Arial Narrow" w:hAnsi="Arial Narrow"/>
          <w:sz w:val="24"/>
          <w:szCs w:val="24"/>
        </w:rPr>
        <w:t xml:space="preserve">Holiday lights may be placed from November 15 to January 15 per bylaws. No lights or decorations in common areas, only in limited common areas. </w:t>
      </w:r>
    </w:p>
    <w:p>
      <w:pPr>
        <w:pStyle w:val="ListParagraph"/>
        <w:numPr>
          <w:ilvl w:val="0"/>
          <w:numId w:val="3"/>
        </w:numPr>
        <w:spacing w:lineRule="auto" w:line="240" w:before="0" w:after="0"/>
        <w:contextualSpacing/>
        <w:rPr>
          <w:rFonts w:ascii="Arial Narrow" w:hAnsi="Arial Narrow"/>
          <w:sz w:val="24"/>
          <w:szCs w:val="24"/>
        </w:rPr>
      </w:pPr>
      <w:r>
        <w:rPr>
          <w:rFonts w:ascii="Arial Narrow" w:hAnsi="Arial Narrow"/>
          <w:sz w:val="24"/>
          <w:szCs w:val="24"/>
        </w:rPr>
        <w:t>Reminder co-owners are not to park on the road.</w:t>
      </w:r>
    </w:p>
    <w:p>
      <w:pPr>
        <w:pStyle w:val="Normal"/>
        <w:spacing w:lineRule="auto" w:line="240" w:before="0" w:after="0"/>
        <w:rPr>
          <w:rFonts w:ascii="Arial Narrow" w:hAnsi="Arial Narrow"/>
          <w:sz w:val="24"/>
          <w:szCs w:val="24"/>
        </w:rPr>
      </w:pPr>
      <w:r>
        <w:rPr>
          <w:rFonts w:ascii="Arial Narrow" w:hAnsi="Arial Narrow"/>
          <w:sz w:val="24"/>
          <w:szCs w:val="24"/>
        </w:rPr>
      </w:r>
    </w:p>
    <w:p>
      <w:pPr>
        <w:pStyle w:val="Normal"/>
        <w:spacing w:lineRule="auto" w:line="240" w:before="0" w:after="0"/>
        <w:rPr>
          <w:rFonts w:ascii="Arial Narrow" w:hAnsi="Arial Narrow"/>
          <w:sz w:val="24"/>
          <w:szCs w:val="24"/>
        </w:rPr>
      </w:pPr>
      <w:r>
        <w:rPr>
          <w:rFonts w:ascii="Arial Narrow" w:hAnsi="Arial Narrow"/>
          <w:sz w:val="24"/>
          <w:szCs w:val="24"/>
        </w:rPr>
        <w:t>Co-owners’ comments:</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B. Plants: “junkyard” in his backyard. S. MacDonald will again take pictures with a drone.</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B. Plants: will the roads be seal coated? C. Gulker not for another 6-7 years.</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J. Ledsworth: will Columbus Day interrupt garbage schedule? S. MacDonald, no.</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L. McKnight: question concerning seawall and prohibiting muskrats. C. Gulker continues to live trap muskrats – more than one can imagine.</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D. Borda: Why not use salt on the roads? C. Gulker – damage to road and cost prohibitive.</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B. Plants: Zehn; s need different snow removal equipment.</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J. Bolhouse had a question about the minutes. S. MacDonald minutes are up to date and available on the website.</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S. MacDonald emails the newsletter and M. MacDonald posts them on the door for eleven co-owners who do not access email.</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 xml:space="preserve">C. Gulker, the salt on road is different from that which is put on sidewalks. </w:t>
      </w:r>
    </w:p>
    <w:p>
      <w:pPr>
        <w:pStyle w:val="ListParagraph"/>
        <w:numPr>
          <w:ilvl w:val="1"/>
          <w:numId w:val="4"/>
        </w:numPr>
        <w:spacing w:lineRule="auto" w:line="240" w:before="0" w:after="0"/>
        <w:contextualSpacing/>
        <w:rPr>
          <w:rFonts w:ascii="Arial Narrow" w:hAnsi="Arial Narrow"/>
          <w:sz w:val="24"/>
          <w:szCs w:val="24"/>
        </w:rPr>
      </w:pPr>
      <w:r>
        <w:rPr>
          <w:rFonts w:ascii="Arial Narrow" w:hAnsi="Arial Narrow"/>
          <w:sz w:val="24"/>
          <w:szCs w:val="24"/>
        </w:rPr>
        <w:t>Trying to keep the pond safe. It is tested frequently, and its levels are okay currently.</w:t>
      </w:r>
    </w:p>
    <w:p>
      <w:pPr>
        <w:pStyle w:val="ListParagraph"/>
        <w:numPr>
          <w:ilvl w:val="1"/>
          <w:numId w:val="4"/>
        </w:numPr>
        <w:spacing w:lineRule="auto" w:line="240" w:before="0" w:after="0"/>
        <w:contextualSpacing/>
        <w:rPr>
          <w:rFonts w:ascii="Arial Narrow" w:hAnsi="Arial Narrow"/>
          <w:sz w:val="24"/>
          <w:szCs w:val="24"/>
        </w:rPr>
      </w:pPr>
      <w:r>
        <w:rPr>
          <w:rFonts w:ascii="Arial Narrow" w:hAnsi="Arial Narrow"/>
          <w:sz w:val="24"/>
          <w:szCs w:val="24"/>
        </w:rPr>
        <w:t>It is a huge cost to use biodegradable salt.</w:t>
      </w:r>
    </w:p>
    <w:p>
      <w:pPr>
        <w:pStyle w:val="ListParagraph"/>
        <w:numPr>
          <w:ilvl w:val="1"/>
          <w:numId w:val="4"/>
        </w:numPr>
        <w:spacing w:lineRule="auto" w:line="240" w:before="0" w:after="0"/>
        <w:contextualSpacing/>
        <w:rPr>
          <w:rFonts w:ascii="Arial Narrow" w:hAnsi="Arial Narrow"/>
          <w:sz w:val="24"/>
          <w:szCs w:val="24"/>
        </w:rPr>
      </w:pPr>
      <w:r>
        <w:rPr>
          <w:rFonts w:ascii="Arial Narrow" w:hAnsi="Arial Narrow"/>
          <w:sz w:val="24"/>
          <w:szCs w:val="24"/>
        </w:rPr>
        <w:t>Association needs to direct the board what to do – and to consider the costs.</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L. Snoap – how much does it cost? C. Gulker 50-pound bag - 2 bags just for mailboxes $150</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B. Plants – why isn’t plowing occurring prior to snow becoming packed down?</w:t>
      </w:r>
    </w:p>
    <w:p>
      <w:pPr>
        <w:pStyle w:val="ListParagraph"/>
        <w:numPr>
          <w:ilvl w:val="2"/>
          <w:numId w:val="4"/>
        </w:numPr>
        <w:spacing w:lineRule="auto" w:line="240" w:before="0" w:after="0"/>
        <w:contextualSpacing/>
        <w:rPr>
          <w:rFonts w:ascii="Arial Narrow" w:hAnsi="Arial Narrow"/>
          <w:sz w:val="24"/>
          <w:szCs w:val="24"/>
        </w:rPr>
      </w:pPr>
      <w:r>
        <w:rPr>
          <w:rFonts w:ascii="Arial Narrow" w:hAnsi="Arial Narrow"/>
          <w:sz w:val="24"/>
          <w:szCs w:val="24"/>
        </w:rPr>
        <w:t>The snowblower does not get deep enough.</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C. Gulker – they have come when it is slushy, and a snowplow digs up the sod.</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J. Kloote – they should come before it freezes and causes huge ruts to be formed.</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C. Gulker, we can do more, but it will also cost more! No matter what the decision may be, it will cost the association more.</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J. Plants does not agree with snow blowing.</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L. Snoap – could be look at different bids? We are locked in the current contract for three years. When bids were solicited to other companies no one stepped up.</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As an association it is a difficult decision to make. C. Gulker and S. MacDonald will work on this situation together.</w:t>
      </w:r>
    </w:p>
    <w:p>
      <w:pPr>
        <w:pStyle w:val="ListParagraph"/>
        <w:numPr>
          <w:ilvl w:val="0"/>
          <w:numId w:val="4"/>
        </w:numPr>
        <w:spacing w:lineRule="auto" w:line="240" w:before="0" w:after="0"/>
        <w:contextualSpacing/>
        <w:rPr>
          <w:rFonts w:ascii="Arial Narrow" w:hAnsi="Arial Narrow"/>
          <w:sz w:val="24"/>
          <w:szCs w:val="24"/>
        </w:rPr>
      </w:pPr>
      <w:r>
        <w:rPr>
          <w:rFonts w:ascii="Arial Narrow" w:hAnsi="Arial Narrow"/>
          <w:sz w:val="24"/>
          <w:szCs w:val="24"/>
        </w:rPr>
        <w:t>S. MacDonald: the state MDOT has approved a traffic signal at Lake Michigan Drive and 60</w:t>
      </w:r>
      <w:r>
        <w:rPr>
          <w:rFonts w:ascii="Arial Narrow" w:hAnsi="Arial Narrow"/>
          <w:sz w:val="24"/>
          <w:szCs w:val="24"/>
          <w:vertAlign w:val="superscript"/>
        </w:rPr>
        <w:t>th</w:t>
      </w:r>
      <w:r>
        <w:rPr>
          <w:rFonts w:ascii="Arial Narrow" w:hAnsi="Arial Narrow"/>
          <w:sz w:val="24"/>
          <w:szCs w:val="24"/>
        </w:rPr>
        <w:t xml:space="preserve"> Avenue. Waiting on creating a bike path, etc.</w:t>
      </w:r>
    </w:p>
    <w:p>
      <w:pPr>
        <w:pStyle w:val="Normal"/>
        <w:spacing w:lineRule="auto" w:line="240" w:before="0" w:after="0"/>
        <w:rPr>
          <w:rFonts w:ascii="Arial Narrow" w:hAnsi="Arial Narrow"/>
          <w:sz w:val="24"/>
          <w:szCs w:val="24"/>
        </w:rPr>
      </w:pPr>
      <w:r>
        <w:rPr>
          <w:rFonts w:ascii="Arial Narrow" w:hAnsi="Arial Narrow"/>
          <w:sz w:val="24"/>
          <w:szCs w:val="24"/>
        </w:rPr>
      </w:r>
    </w:p>
    <w:p>
      <w:pPr>
        <w:pStyle w:val="Normal"/>
        <w:spacing w:lineRule="auto" w:line="240" w:before="0" w:after="0"/>
        <w:rPr>
          <w:rFonts w:ascii="Arial Narrow" w:hAnsi="Arial Narrow"/>
          <w:sz w:val="24"/>
          <w:szCs w:val="24"/>
        </w:rPr>
      </w:pPr>
      <w:r>
        <w:rPr>
          <w:rFonts w:ascii="Arial Narrow" w:hAnsi="Arial Narrow"/>
          <w:sz w:val="24"/>
          <w:szCs w:val="24"/>
        </w:rPr>
        <w:t>Meeting adjourned at 7:16 pm.</w:t>
      </w:r>
    </w:p>
    <w:p>
      <w:pPr>
        <w:pStyle w:val="Normal"/>
        <w:spacing w:lineRule="auto" w:line="240" w:before="0" w:after="0"/>
        <w:rPr>
          <w:rFonts w:ascii="Arial Narrow" w:hAnsi="Arial Narrow"/>
          <w:sz w:val="24"/>
          <w:szCs w:val="24"/>
        </w:rPr>
      </w:pPr>
      <w:r>
        <w:rPr>
          <w:rFonts w:ascii="Arial Narrow" w:hAnsi="Arial Narrow"/>
          <w:sz w:val="24"/>
          <w:szCs w:val="24"/>
        </w:rPr>
      </w:r>
    </w:p>
    <w:p>
      <w:pPr>
        <w:pStyle w:val="Normal"/>
        <w:spacing w:lineRule="auto" w:line="240" w:before="0" w:after="0"/>
        <w:rPr>
          <w:rFonts w:ascii="Arial Narrow" w:hAnsi="Arial Narrow"/>
          <w:sz w:val="24"/>
          <w:szCs w:val="24"/>
        </w:rPr>
      </w:pPr>
      <w:r>
        <w:rPr>
          <w:rFonts w:ascii="Arial Narrow" w:hAnsi="Arial Narrow"/>
          <w:sz w:val="24"/>
          <w:szCs w:val="24"/>
        </w:rPr>
        <w:t>Respectfully submitted, by Linda McCrea, Secretary</w:t>
      </w:r>
    </w:p>
    <w:p>
      <w:pPr>
        <w:pStyle w:val="Normal"/>
        <w:spacing w:lineRule="auto" w:line="240" w:before="0" w:after="0"/>
        <w:rPr/>
      </w:pPr>
      <w:r>
        <w:rPr/>
      </w:r>
    </w:p>
    <w:sectPr>
      <w:headerReference w:type="default" r:id="rId2"/>
      <w:footerReference w:type="default" r:id="rId3"/>
      <w:type w:val="nextPage"/>
      <w:pgSz w:w="12240" w:h="15840"/>
      <w:pgMar w:left="1440" w:right="1440" w:header="720" w:top="1440" w:footer="72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Narrow">
    <w:charset w:val="01"/>
    <w:family w:val="roman"/>
    <w:pitch w:val="variable"/>
  </w:font>
  <w:font w:name="Liberation Sans">
    <w:altName w:val="Arial"/>
    <w:charset w:val="01"/>
    <w:family w:val="swiss"/>
    <w:pitch w:val="variable"/>
  </w:font>
  <w:font w:name="Symbol">
    <w:charset w:val="02"/>
    <w:family w:val="auto"/>
    <w:pitch w:val="default"/>
  </w:font>
  <w:font w:name="Courier New">
    <w:charset w:val="01"/>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Watermarks"/>
        <w:docPartUnique w:val="true"/>
      </w:docPartObj>
      <w:id w:val="1053626687"/>
    </w:sdtPr>
    <w:sdtContent>
      <w:p>
        <w:pPr>
          <w:pStyle w:val="Header"/>
          <w:rPr/>
        </w:pPr>
        <w:r>
          <w:rPr/>
          <w:pict>
            <v:shapetype id="shapetype_136" coordsize="21600,21600" o:spt="136" adj="10800" path="m@9,l@10,em@11,21600l@12,21600e">
              <v:stroke joinstyle="miter"/>
              <v:formulas>
                <v:f eqn="val #0"/>
                <v:f eqn="sum @0 0 10800"/>
                <v:f eqn="sum @0 0 0"/>
                <v:f eqn="sum width 0 @0"/>
                <v:f eqn="prod @2 2 1"/>
                <v:f eqn="prod @3 2 1"/>
                <v:f eqn="if @1 @5 @4"/>
                <v:f eqn="sum 0 @6 0"/>
                <v:f eqn="sum width 0 @6"/>
                <v:f eqn="if @1 0 @8"/>
                <v:f eqn="if @1 @7 width"/>
                <v:f eqn="if @1 @8 0"/>
                <v:f eqn="if @1 width @7"/>
              </v:formulas>
              <v:handles>
                <v:h position="@0,21600"/>
              </v:handles>
            </v:shapetype>
            <v:shape id="PowerPlusWaterMarkObject357831064" o:spid="shape_0" fillcolor="silver" stroked="f" style="position:absolute;margin-left:27.8pt;margin-top:250.9pt;width:412.35pt;height:146.1pt;rotation:315;mso-position-horizontal:center;mso-position-vertical:center;mso-position-vertical-relative:margin" type="shapetype_136">
              <v:path textpathok="t"/>
              <v:textpath on="t" fitshape="t" string="DRAFT" trim="t" style="font-family:&quot;Calibri&quot;;font-size:1pt"/>
              <w10:wrap type="none"/>
              <v:fill o:detectmouseclick="t" type="solid" color2="#3f3f3f" opacity="0.5"/>
              <v:stroke color="#3465a4" joinstyle="round" endcap="flat"/>
            </v:shape>
          </w:pict>
        </w:r>
      </w:p>
    </w:sdtContent>
  </w:sdt>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sz w:val="24"/>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sz w:val="24"/>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sz w:val="24"/>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4"/>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1503a"/>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e81f8e"/>
    <w:rPr/>
  </w:style>
  <w:style w:type="character" w:styleId="FooterChar" w:customStyle="1">
    <w:name w:val="Footer Char"/>
    <w:basedOn w:val="DefaultParagraphFont"/>
    <w:link w:val="Footer"/>
    <w:uiPriority w:val="99"/>
    <w:qFormat/>
    <w:rsid w:val="00e81f8e"/>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ascii="Arial Narrow" w:hAnsi="Arial Narrow" w:cs="Courier New"/>
      <w:sz w:val="24"/>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ascii="Arial Narrow" w:hAnsi="Arial Narrow" w:cs="Courier New"/>
      <w:sz w:val="24"/>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rFonts w:ascii="Arial Narrow" w:hAnsi="Arial Narrow" w:cs="Courier New"/>
      <w:sz w:val="24"/>
    </w:rPr>
  </w:style>
  <w:style w:type="character" w:styleId="ListLabel26">
    <w:name w:val="ListLabel 26"/>
    <w:qFormat/>
    <w:rPr>
      <w:rFonts w:cs="Courier New"/>
    </w:rPr>
  </w:style>
  <w:style w:type="character" w:styleId="ListLabel27">
    <w:name w:val="ListLabel 27"/>
    <w:qFormat/>
    <w:rPr>
      <w:rFonts w:cs="Courier New"/>
    </w:rPr>
  </w:style>
  <w:style w:type="paragraph" w:styleId="Heading">
    <w:name w:val="Heading"/>
    <w:basedOn w:val="Normal"/>
    <w:next w:val="TextBody"/>
    <w:qFormat/>
    <w:pPr>
      <w:keepNext w:val="true"/>
      <w:spacing w:before="240" w:after="120"/>
    </w:pPr>
    <w:rPr>
      <w:rFonts w:ascii="Liberation Sans" w:hAnsi="Liberation Sans" w:eastAsia="Noto Sans CJK SC Regular"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1c6956"/>
    <w:pPr>
      <w:spacing w:before="0" w:after="200"/>
      <w:ind w:left="720" w:hanging="0"/>
      <w:contextualSpacing/>
    </w:pPr>
    <w:rPr/>
  </w:style>
  <w:style w:type="paragraph" w:styleId="Header">
    <w:name w:val="Header"/>
    <w:basedOn w:val="Normal"/>
    <w:link w:val="HeaderChar"/>
    <w:uiPriority w:val="99"/>
    <w:unhideWhenUsed/>
    <w:rsid w:val="00e81f8e"/>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81f8e"/>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LibreOffice/6.0.7.3$Linux_X86_64 LibreOffice_project/00m0$Build-3</Application>
  <Pages>4</Pages>
  <Words>1178</Words>
  <Characters>5524</Characters>
  <CharactersWithSpaces>6622</CharactersWithSpaces>
  <Paragraphs>78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2025-10-16T18:21:00Z</dcterms:created>
  <dc:creator>User</dc:creator>
  <dc:description/>
  <dc:language>en-US</dc:language>
  <cp:lastModifiedBy>Linda McCrea</cp:lastModifiedBy>
  <dcterms:modified xsi:type="dcterms:W3CDTF">2025-10-16T18:21:00Z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